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  <w:lang w:val="pl-PL" w:eastAsia="pl-PL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  <w:lang w:val="pl-PL" w:eastAsia="pl-PL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  <w:lang w:val="pl-PL" w:eastAsia="pl-PL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  <w:lang w:val="pl-PL" w:eastAsia="pl-PL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  <w:lang w:val="pl-PL" w:eastAsia="pl-PL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:rsidRPr="00AD305A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AD305A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AD305A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:rsidRPr="00AD305A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Pr="00AD305A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:rsidRPr="00AD305A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Pr="00AD305A" w:rsidRDefault="002D4052">
                            <w:pPr>
                              <w:pStyle w:val="Zawartoramki"/>
                              <w:rPr>
                                <w:rFonts w:cstheme="minorHAnsi"/>
                              </w:rPr>
                            </w:pPr>
                            <w:r w:rsidRPr="00AD305A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:rsidRPr="00AD305A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AD305A">
                              <w:rPr>
                                <w:rFonts w:cstheme="minorHAnsi"/>
                              </w:rPr>
                              <w:t>i</w:t>
                            </w:r>
                            <w:r w:rsidRPr="00AD305A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:rsidRPr="00AD305A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Pr="00AD305A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:rsidRPr="00AD305A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Pr="00AD305A" w:rsidRDefault="002D4052">
                      <w:pPr>
                        <w:pStyle w:val="Zawartoramki"/>
                        <w:rPr>
                          <w:rFonts w:cstheme="minorHAnsi"/>
                        </w:rPr>
                      </w:pPr>
                      <w:r w:rsidRPr="00AD305A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3DD609BE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202</w:t>
      </w:r>
      <w:r w:rsidR="00CD469A">
        <w:rPr>
          <w:rFonts w:asciiTheme="minorHAnsi" w:hAnsiTheme="minorHAnsi" w:cstheme="minorHAnsi"/>
          <w:lang w:val="pl-PL"/>
        </w:rPr>
        <w:t>4</w:t>
      </w:r>
      <w:r w:rsidRPr="002B345E">
        <w:rPr>
          <w:rFonts w:asciiTheme="minorHAnsi" w:hAnsiTheme="minorHAnsi" w:cstheme="minorHAnsi"/>
          <w:lang w:val="pl-PL"/>
        </w:rPr>
        <w:t>/202</w:t>
      </w:r>
      <w:r w:rsidR="00CD469A">
        <w:rPr>
          <w:rFonts w:asciiTheme="minorHAnsi" w:hAnsiTheme="minorHAnsi" w:cstheme="minorHAnsi"/>
          <w:lang w:val="pl-PL"/>
        </w:rPr>
        <w:t>5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709E5764" w14:textId="3238C8C3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>ERASMUS – Education mobility – academic year 202</w:t>
      </w:r>
      <w:r w:rsidR="00AD305A">
        <w:rPr>
          <w:rFonts w:cstheme="minorHAnsi"/>
          <w:color w:val="0033CC"/>
          <w:sz w:val="16"/>
          <w:szCs w:val="16"/>
        </w:rPr>
        <w:t>3</w:t>
      </w:r>
      <w:r w:rsidRPr="002B345E">
        <w:rPr>
          <w:rFonts w:cstheme="minorHAnsi"/>
          <w:color w:val="0033CC"/>
          <w:sz w:val="16"/>
          <w:szCs w:val="16"/>
        </w:rPr>
        <w:t>/202</w:t>
      </w:r>
      <w:r w:rsidR="00AD305A">
        <w:rPr>
          <w:rFonts w:cstheme="minorHAnsi"/>
          <w:color w:val="0033CC"/>
          <w:sz w:val="16"/>
          <w:szCs w:val="16"/>
        </w:rPr>
        <w:t>4</w:t>
      </w:r>
      <w:r w:rsidRPr="002B345E">
        <w:rPr>
          <w:rFonts w:cstheme="minorHAnsi"/>
          <w:color w:val="0033CC"/>
          <w:sz w:val="16"/>
          <w:szCs w:val="16"/>
        </w:rPr>
        <w:t xml:space="preserve"> 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i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248C" w14:textId="77777777" w:rsidR="00762BCE" w:rsidRDefault="00762BCE" w:rsidP="008D7035">
      <w:r>
        <w:separator/>
      </w:r>
    </w:p>
  </w:endnote>
  <w:endnote w:type="continuationSeparator" w:id="0">
    <w:p w14:paraId="71EA0147" w14:textId="77777777" w:rsidR="00762BCE" w:rsidRDefault="00762BCE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3DA2EDD4" w:rsidR="008C5A7C" w:rsidRDefault="008C5A7C" w:rsidP="008C5A7C">
    <w:pPr>
      <w:pStyle w:val="Stopka"/>
      <w:jc w:val="right"/>
    </w:pPr>
    <w:r>
      <w:rPr>
        <w:noProof/>
        <w:lang w:val="pl-PL" w:eastAsia="pl-PL"/>
      </w:rPr>
      <w:drawing>
        <wp:inline distT="0" distB="0" distL="0" distR="0" wp14:anchorId="37F76D1A" wp14:editId="25AA5384">
          <wp:extent cx="1749849" cy="314867"/>
          <wp:effectExtent l="0" t="0" r="3175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16" cy="322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8C01" w14:textId="77777777" w:rsidR="00762BCE" w:rsidRDefault="00762BCE" w:rsidP="008D7035">
      <w:r>
        <w:separator/>
      </w:r>
    </w:p>
  </w:footnote>
  <w:footnote w:type="continuationSeparator" w:id="0">
    <w:p w14:paraId="059CF55F" w14:textId="77777777" w:rsidR="00762BCE" w:rsidRDefault="00762BCE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  <w:lang w:val="pl-PL" w:eastAsia="pl-PL"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3B"/>
    <w:rsid w:val="002B345E"/>
    <w:rsid w:val="002D4052"/>
    <w:rsid w:val="004313E7"/>
    <w:rsid w:val="006772A4"/>
    <w:rsid w:val="00762BCE"/>
    <w:rsid w:val="007E4BBA"/>
    <w:rsid w:val="008B183B"/>
    <w:rsid w:val="008C5A7C"/>
    <w:rsid w:val="008D7035"/>
    <w:rsid w:val="00AD305A"/>
    <w:rsid w:val="00AD31B5"/>
    <w:rsid w:val="00C23A54"/>
    <w:rsid w:val="00CD469A"/>
    <w:rsid w:val="00F12458"/>
    <w:rsid w:val="00F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A513-4272-40F1-A724-E1CC8792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Sybilla Marinković</cp:lastModifiedBy>
  <cp:revision>2</cp:revision>
  <cp:lastPrinted>2023-09-27T11:18:00Z</cp:lastPrinted>
  <dcterms:created xsi:type="dcterms:W3CDTF">2024-07-22T08:55:00Z</dcterms:created>
  <dcterms:modified xsi:type="dcterms:W3CDTF">2024-07-22T08:55:00Z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